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ED96" w14:textId="77777777" w:rsidR="007C3E9C" w:rsidRPr="007C3E9C" w:rsidRDefault="00204431" w:rsidP="007C3E9C">
      <w:pPr>
        <w:spacing w:after="0" w:line="300" w:lineRule="exact"/>
        <w:rPr>
          <w:rFonts w:ascii="Arial" w:eastAsia="Times New Roman" w:hAnsi="Arial"/>
          <w:szCs w:val="20"/>
          <w:lang w:eastAsia="nl-NL"/>
        </w:rPr>
      </w:pPr>
      <w:r w:rsidRPr="0020443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E89D7" wp14:editId="317AB8C0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5343525" cy="4953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2339AD" w:rsidRDefault="002339AD" w:rsidP="002339AD">
                            <w:pPr>
                              <w:spacing w:line="4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901EAC" w14:textId="77777777" w:rsidR="00204431" w:rsidRPr="00204431" w:rsidRDefault="00292A0C" w:rsidP="00D72E1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Formulier opzet r</w:t>
                            </w:r>
                            <w:r w:rsidR="00204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eferaat</w:t>
                            </w:r>
                            <w:r w:rsidR="007D2D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dinsdag </w:t>
                            </w:r>
                            <w:r w:rsidR="00CD7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8-2-2022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22A519F">
              <v:shapetype id="_x0000_t202" coordsize="21600,21600" o:spt="202" path="m,l,21600r21600,l21600,xe" w14:anchorId="207E89D7">
                <v:stroke joinstyle="miter"/>
                <v:path gradientshapeok="t" o:connecttype="rect"/>
              </v:shapetype>
              <v:shape id="Tekstvak 2" style="position:absolute;margin-left:8.25pt;margin-top:12.85pt;width:420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">
                <v:textbox>
                  <w:txbxContent>
                    <w:p w:rsidR="002339AD" w:rsidP="002339AD" w:rsidRDefault="002339AD" w14:paraId="0A37501D" wp14:textId="77777777">
                      <w:pPr>
                        <w:spacing w:line="48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Pr="00204431" w:rsidR="00204431" w:rsidP="00D72E10" w:rsidRDefault="00292A0C" w14:paraId="05995835" wp14:textId="7777777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Formulier opzet r</w:t>
                      </w:r>
                      <w:r w:rsidR="00204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eferaat</w:t>
                      </w:r>
                      <w:r w:rsidR="007D2D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dinsdag </w:t>
                      </w:r>
                      <w:r w:rsidR="00CD78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8-2-2022</w:t>
                      </w:r>
                    </w:p>
                  </w:txbxContent>
                </v:textbox>
              </v:shape>
            </w:pict>
          </mc:Fallback>
        </mc:AlternateContent>
      </w:r>
      <w:r w:rsidR="00F1508C">
        <w:rPr>
          <w:rFonts w:ascii="Arial" w:eastAsia="Times New Roman" w:hAnsi="Arial"/>
          <w:noProof/>
          <w:szCs w:val="20"/>
          <w:lang w:eastAsia="nl-NL"/>
        </w:rPr>
        <w:drawing>
          <wp:anchor distT="0" distB="0" distL="114300" distR="114300" simplePos="0" relativeHeight="251657728" behindDoc="0" locked="0" layoutInCell="1" allowOverlap="1" wp14:anchorId="11313A35" wp14:editId="2892BD8D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1266825" cy="65278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8766AB" w:rsidRDefault="008766AB" w:rsidP="007C3E9C">
      <w:pPr>
        <w:spacing w:after="0"/>
        <w:rPr>
          <w:rFonts w:ascii="Arial" w:hAnsi="Arial" w:cs="Arial"/>
        </w:rPr>
      </w:pPr>
    </w:p>
    <w:p w14:paraId="02EB378F" w14:textId="77777777" w:rsidR="008766AB" w:rsidRDefault="008766AB" w:rsidP="007C3E9C">
      <w:pPr>
        <w:spacing w:after="0"/>
        <w:rPr>
          <w:rFonts w:ascii="Arial" w:hAnsi="Arial" w:cs="Arial"/>
        </w:rPr>
      </w:pPr>
    </w:p>
    <w:p w14:paraId="6A05A809" w14:textId="77777777" w:rsidR="00F1508C" w:rsidRDefault="00F1508C" w:rsidP="008766AB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5A39BBE3" w14:textId="77777777" w:rsidR="002339AD" w:rsidRDefault="002339AD" w:rsidP="008766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0C29E0" w14:textId="77777777" w:rsidR="00C65B18" w:rsidRPr="008766AB" w:rsidRDefault="00204431" w:rsidP="008766A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04431">
        <w:rPr>
          <w:rFonts w:ascii="Arial" w:hAnsi="Arial" w:cs="Arial"/>
          <w:b/>
          <w:sz w:val="24"/>
          <w:szCs w:val="24"/>
        </w:rPr>
        <w:t>Dit formulier graag</w:t>
      </w:r>
      <w:r w:rsidR="008766AB" w:rsidRPr="00204431">
        <w:rPr>
          <w:rFonts w:ascii="Arial" w:hAnsi="Arial" w:cs="Arial"/>
          <w:b/>
          <w:sz w:val="24"/>
          <w:szCs w:val="24"/>
        </w:rPr>
        <w:t xml:space="preserve"> </w:t>
      </w:r>
      <w:r w:rsidR="004556A0">
        <w:rPr>
          <w:rFonts w:ascii="Arial" w:hAnsi="Arial" w:cs="Arial"/>
          <w:b/>
          <w:color w:val="FF0000"/>
          <w:sz w:val="24"/>
          <w:szCs w:val="24"/>
        </w:rPr>
        <w:t xml:space="preserve">uiterlijk </w:t>
      </w:r>
      <w:r w:rsidR="00CD78C5">
        <w:rPr>
          <w:rFonts w:ascii="Arial" w:hAnsi="Arial" w:cs="Arial"/>
          <w:b/>
          <w:color w:val="FF0000"/>
          <w:sz w:val="24"/>
          <w:szCs w:val="24"/>
        </w:rPr>
        <w:t>1-1-2022</w:t>
      </w:r>
      <w:r w:rsidRPr="0020443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4431">
        <w:rPr>
          <w:rFonts w:ascii="Arial" w:hAnsi="Arial" w:cs="Arial"/>
          <w:b/>
          <w:sz w:val="24"/>
          <w:szCs w:val="24"/>
        </w:rPr>
        <w:t xml:space="preserve">sturen naar </w:t>
      </w:r>
      <w:hyperlink r:id="rId7" w:history="1">
        <w:r w:rsidRPr="0020443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referaat@mediant.nl</w:t>
        </w:r>
      </w:hyperlink>
      <w:r w:rsidRPr="0020443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837"/>
      </w:tblGrid>
      <w:tr w:rsidR="007C3E9C" w:rsidRPr="007C3E9C" w14:paraId="483E2310" w14:textId="77777777" w:rsidTr="70853367">
        <w:tc>
          <w:tcPr>
            <w:tcW w:w="2660" w:type="dxa"/>
            <w:shd w:val="clear" w:color="auto" w:fill="auto"/>
          </w:tcPr>
          <w:p w14:paraId="2E3D830B" w14:textId="77777777" w:rsidR="007C3E9C" w:rsidRDefault="007C3E9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Titel</w:t>
            </w:r>
            <w:r w:rsidR="00C65B18">
              <w:rPr>
                <w:rFonts w:ascii="Arial" w:hAnsi="Arial" w:cs="Arial"/>
                <w:sz w:val="20"/>
                <w:szCs w:val="20"/>
              </w:rPr>
              <w:t xml:space="preserve"> referaat</w:t>
            </w:r>
          </w:p>
          <w:p w14:paraId="41C8F396" w14:textId="77777777" w:rsidR="00292A0C" w:rsidRPr="007C3E9C" w:rsidRDefault="00292A0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14:paraId="6C1DD9A0" w14:textId="6C73E40A" w:rsidR="00D72E10" w:rsidRPr="00292A0C" w:rsidRDefault="553365B0" w:rsidP="7085336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0853367">
              <w:rPr>
                <w:rFonts w:ascii="Arial" w:hAnsi="Arial" w:cs="Arial"/>
                <w:b/>
                <w:bCs/>
                <w:sz w:val="20"/>
                <w:szCs w:val="20"/>
              </w:rPr>
              <w:t>Bestaat er een n</w:t>
            </w:r>
            <w:r w:rsidR="00221047" w:rsidRPr="70853367">
              <w:rPr>
                <w:rFonts w:ascii="Arial" w:hAnsi="Arial" w:cs="Arial"/>
                <w:b/>
                <w:bCs/>
                <w:sz w:val="20"/>
                <w:szCs w:val="20"/>
              </w:rPr>
              <w:t>eus</w:t>
            </w:r>
            <w:bookmarkStart w:id="0" w:name="_GoBack"/>
            <w:bookmarkEnd w:id="0"/>
            <w:r w:rsidR="00221047" w:rsidRPr="70853367">
              <w:rPr>
                <w:rFonts w:ascii="Arial" w:hAnsi="Arial" w:cs="Arial"/>
                <w:b/>
                <w:bCs/>
                <w:sz w:val="20"/>
                <w:szCs w:val="20"/>
              </w:rPr>
              <w:t>spray tegen depressies?</w:t>
            </w:r>
          </w:p>
          <w:p w14:paraId="0D0B940D" w14:textId="40167D16" w:rsidR="00D72E10" w:rsidRPr="00292A0C" w:rsidRDefault="2C7B0F86" w:rsidP="70853367">
            <w:pPr>
              <w:spacing w:after="0"/>
              <w:rPr>
                <w:rFonts w:ascii="Arial" w:hAnsi="Arial" w:cs="Arial"/>
                <w:b/>
                <w:bCs/>
              </w:rPr>
            </w:pPr>
            <w:r w:rsidRPr="70853367">
              <w:rPr>
                <w:rFonts w:ascii="Arial" w:hAnsi="Arial" w:cs="Arial"/>
                <w:b/>
                <w:bCs/>
                <w:sz w:val="20"/>
                <w:szCs w:val="20"/>
              </w:rPr>
              <w:t>A hype or a hope?</w:t>
            </w:r>
          </w:p>
        </w:tc>
      </w:tr>
      <w:tr w:rsidR="00C65B18" w:rsidRPr="007C3E9C" w14:paraId="31841FA4" w14:textId="77777777" w:rsidTr="70853367">
        <w:tc>
          <w:tcPr>
            <w:tcW w:w="2660" w:type="dxa"/>
            <w:shd w:val="clear" w:color="auto" w:fill="auto"/>
          </w:tcPr>
          <w:p w14:paraId="56B841A9" w14:textId="77777777"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&amp; kwalificaties sp</w:t>
            </w:r>
            <w:r w:rsidR="00777C6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ekers</w:t>
            </w:r>
          </w:p>
        </w:tc>
        <w:tc>
          <w:tcPr>
            <w:tcW w:w="8022" w:type="dxa"/>
            <w:shd w:val="clear" w:color="auto" w:fill="auto"/>
          </w:tcPr>
          <w:p w14:paraId="4CBCF12D" w14:textId="07737180" w:rsidR="5E093124" w:rsidRDefault="5E093124" w:rsidP="70853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70853367">
              <w:rPr>
                <w:rFonts w:ascii="Arial" w:hAnsi="Arial" w:cs="Arial"/>
                <w:sz w:val="20"/>
                <w:szCs w:val="20"/>
              </w:rPr>
              <w:t>Busati</w:t>
            </w:r>
            <w:proofErr w:type="spellEnd"/>
            <w:r w:rsidRPr="70853367">
              <w:rPr>
                <w:rFonts w:ascii="Arial" w:hAnsi="Arial" w:cs="Arial"/>
                <w:sz w:val="20"/>
                <w:szCs w:val="20"/>
              </w:rPr>
              <w:t xml:space="preserve">, ANIOS Psychiatrie </w:t>
            </w:r>
            <w:r w:rsidR="36437D88" w:rsidRPr="70853367">
              <w:rPr>
                <w:rFonts w:ascii="Arial" w:hAnsi="Arial" w:cs="Arial"/>
                <w:sz w:val="20"/>
                <w:szCs w:val="20"/>
              </w:rPr>
              <w:t xml:space="preserve">Mediant, </w:t>
            </w:r>
            <w:r w:rsidR="1E7D1329" w:rsidRPr="70853367">
              <w:rPr>
                <w:rFonts w:ascii="Arial" w:hAnsi="Arial" w:cs="Arial"/>
                <w:sz w:val="20"/>
                <w:szCs w:val="20"/>
              </w:rPr>
              <w:t>in 2020-2021</w:t>
            </w:r>
            <w:r w:rsidR="36437D88" w:rsidRPr="70853367">
              <w:rPr>
                <w:rFonts w:ascii="Arial" w:hAnsi="Arial" w:cs="Arial"/>
                <w:sz w:val="20"/>
                <w:szCs w:val="20"/>
              </w:rPr>
              <w:t xml:space="preserve"> onderzoeker </w:t>
            </w:r>
            <w:r w:rsidR="22C465CF" w:rsidRPr="70853367">
              <w:rPr>
                <w:rFonts w:ascii="Arial" w:hAnsi="Arial" w:cs="Arial"/>
                <w:sz w:val="20"/>
                <w:szCs w:val="20"/>
              </w:rPr>
              <w:t>UMCG-afdeling</w:t>
            </w:r>
            <w:r w:rsidR="36437D88" w:rsidRPr="7085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3CBDA1F" w:rsidRPr="70853367">
              <w:rPr>
                <w:rFonts w:ascii="Arial" w:hAnsi="Arial" w:cs="Arial"/>
                <w:sz w:val="20"/>
                <w:szCs w:val="20"/>
              </w:rPr>
              <w:t>therapieresistente</w:t>
            </w:r>
            <w:r w:rsidR="36437D88" w:rsidRPr="70853367">
              <w:rPr>
                <w:rFonts w:ascii="Arial" w:hAnsi="Arial" w:cs="Arial"/>
                <w:sz w:val="20"/>
                <w:szCs w:val="20"/>
              </w:rPr>
              <w:t xml:space="preserve"> depressieve stemmingsstoorniss</w:t>
            </w:r>
            <w:r w:rsidRPr="70853367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0E27B00A" w14:textId="44D6C479" w:rsidR="00C65B18" w:rsidRPr="007C3E9C" w:rsidRDefault="5E093124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TRWM. Walrave, psychiater en A-opleider Psychiatrie Mediant</w:t>
            </w:r>
          </w:p>
        </w:tc>
      </w:tr>
      <w:tr w:rsidR="0092286F" w:rsidRPr="007C3E9C" w14:paraId="58ECAE7E" w14:textId="77777777" w:rsidTr="70853367">
        <w:tc>
          <w:tcPr>
            <w:tcW w:w="2660" w:type="dxa"/>
            <w:shd w:val="clear" w:color="auto" w:fill="auto"/>
          </w:tcPr>
          <w:p w14:paraId="54919B7D" w14:textId="77777777" w:rsidR="0092286F" w:rsidRDefault="00204431" w:rsidP="009228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Disciplines waarvoor </w:t>
            </w:r>
            <w:r w:rsidR="0092286F">
              <w:rPr>
                <w:rFonts w:ascii="Arial" w:hAnsi="Arial" w:cs="Arial"/>
                <w:sz w:val="20"/>
                <w:szCs w:val="20"/>
              </w:rPr>
              <w:t xml:space="preserve">accreditatie </w:t>
            </w:r>
            <w:r>
              <w:rPr>
                <w:rFonts w:ascii="Arial" w:hAnsi="Arial" w:cs="Arial"/>
                <w:sz w:val="20"/>
                <w:szCs w:val="20"/>
              </w:rPr>
              <w:t>aangevraagd moet worden.</w:t>
            </w:r>
          </w:p>
        </w:tc>
        <w:tc>
          <w:tcPr>
            <w:tcW w:w="8022" w:type="dxa"/>
            <w:shd w:val="clear" w:color="auto" w:fill="auto"/>
          </w:tcPr>
          <w:p w14:paraId="14CC98C0" w14:textId="3F81FC5A" w:rsidR="0092286F" w:rsidRDefault="002209B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449102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Psychiaters</w:t>
            </w:r>
            <w:r w:rsidR="689F68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CACD164" w14:textId="77777777" w:rsidR="00F1508C" w:rsidRDefault="002209B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46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2B42D5">
              <w:rPr>
                <w:rFonts w:ascii="Arial" w:hAnsi="Arial" w:cs="Arial"/>
                <w:sz w:val="20"/>
                <w:szCs w:val="20"/>
              </w:rPr>
              <w:t>FGzPt</w:t>
            </w:r>
            <w:proofErr w:type="spellEnd"/>
            <w:r w:rsidR="002B42D5">
              <w:rPr>
                <w:rFonts w:ascii="Arial" w:hAnsi="Arial" w:cs="Arial"/>
                <w:sz w:val="20"/>
                <w:szCs w:val="20"/>
              </w:rPr>
              <w:t xml:space="preserve"> (klinisch psychologen, GZ-psychologen en psychotherapeuten)</w:t>
            </w:r>
          </w:p>
          <w:p w14:paraId="010A601A" w14:textId="5F0428B7" w:rsidR="00F1508C" w:rsidRDefault="002209B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605801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POH-GGZ</w:t>
            </w:r>
            <w:r w:rsidR="543AD5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3B96F" w14:textId="25453E4D" w:rsidR="00F1508C" w:rsidRDefault="002209B9" w:rsidP="7085336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958775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 specialisten</w:t>
            </w:r>
            <w:r w:rsidR="4C609D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2CB304" w14:textId="77777777" w:rsidR="00F1508C" w:rsidRDefault="002209B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3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Verpleegkundigen </w:t>
            </w:r>
          </w:p>
          <w:p w14:paraId="0901BDD8" w14:textId="77777777" w:rsidR="004157C9" w:rsidRPr="007C3E9C" w:rsidRDefault="002209B9" w:rsidP="004157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36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57C9">
              <w:rPr>
                <w:rFonts w:ascii="Arial" w:hAnsi="Arial" w:cs="Arial"/>
                <w:sz w:val="20"/>
                <w:szCs w:val="20"/>
              </w:rPr>
              <w:t>SKJ</w:t>
            </w:r>
          </w:p>
        </w:tc>
      </w:tr>
      <w:tr w:rsidR="007C3E9C" w:rsidRPr="007C3E9C" w14:paraId="2A4D1074" w14:textId="77777777" w:rsidTr="70853367">
        <w:tc>
          <w:tcPr>
            <w:tcW w:w="2660" w:type="dxa"/>
            <w:shd w:val="clear" w:color="auto" w:fill="auto"/>
          </w:tcPr>
          <w:p w14:paraId="75C325DB" w14:textId="77777777" w:rsidR="007C3E9C" w:rsidRPr="007C3E9C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&amp; leerdoelen referaat</w:t>
            </w:r>
          </w:p>
        </w:tc>
        <w:tc>
          <w:tcPr>
            <w:tcW w:w="8022" w:type="dxa"/>
            <w:shd w:val="clear" w:color="auto" w:fill="auto"/>
          </w:tcPr>
          <w:p w14:paraId="44EAFD9C" w14:textId="68A532F0" w:rsidR="007C3E9C" w:rsidRPr="007C3E9C" w:rsidRDefault="1DA79997" w:rsidP="70853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Indicatiestelling</w:t>
            </w:r>
            <w:r w:rsidR="39DF2E2D" w:rsidRPr="70853367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4EB9B9F6" w:rsidRPr="70853367">
              <w:rPr>
                <w:rFonts w:ascii="Arial" w:hAnsi="Arial" w:cs="Arial"/>
                <w:sz w:val="20"/>
                <w:szCs w:val="20"/>
              </w:rPr>
              <w:t xml:space="preserve">bespreking van de </w:t>
            </w:r>
            <w:r w:rsidR="39DF2E2D" w:rsidRPr="70853367">
              <w:rPr>
                <w:rFonts w:ascii="Arial" w:hAnsi="Arial" w:cs="Arial"/>
                <w:sz w:val="20"/>
                <w:szCs w:val="20"/>
              </w:rPr>
              <w:t xml:space="preserve">behandeling van ernstige depressieve stoornissen met </w:t>
            </w:r>
            <w:proofErr w:type="spellStart"/>
            <w:r w:rsidR="39DF2E2D" w:rsidRPr="70853367">
              <w:rPr>
                <w:rFonts w:ascii="Arial" w:hAnsi="Arial" w:cs="Arial"/>
                <w:sz w:val="20"/>
                <w:szCs w:val="20"/>
              </w:rPr>
              <w:t>esketamine</w:t>
            </w:r>
            <w:proofErr w:type="spellEnd"/>
            <w:r w:rsidR="39DF2E2D" w:rsidRPr="70853367">
              <w:rPr>
                <w:rFonts w:ascii="Arial" w:hAnsi="Arial" w:cs="Arial"/>
                <w:sz w:val="20"/>
                <w:szCs w:val="20"/>
              </w:rPr>
              <w:t xml:space="preserve"> neusspray.</w:t>
            </w:r>
          </w:p>
          <w:p w14:paraId="6AB7B361" w14:textId="422A8201" w:rsidR="007C3E9C" w:rsidRPr="007C3E9C" w:rsidRDefault="39DF2E2D" w:rsidP="70853367">
            <w:pPr>
              <w:spacing w:after="0"/>
              <w:rPr>
                <w:rFonts w:ascii="Arial" w:hAnsi="Arial" w:cs="Arial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 xml:space="preserve">Leerdoelen: </w:t>
            </w:r>
          </w:p>
          <w:p w14:paraId="5485B5C1" w14:textId="0F2B5482" w:rsidR="007C3E9C" w:rsidRPr="007C3E9C" w:rsidRDefault="39DF2E2D" w:rsidP="70853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Het differentiëren van de diagnostiek van de stemmingsstoornissen</w:t>
            </w:r>
          </w:p>
          <w:p w14:paraId="7432C6EF" w14:textId="28CD013C" w:rsidR="007C3E9C" w:rsidRPr="007C3E9C" w:rsidRDefault="39DF2E2D" w:rsidP="70853367">
            <w:pPr>
              <w:spacing w:after="0"/>
              <w:rPr>
                <w:rFonts w:ascii="Arial" w:hAnsi="Arial" w:cs="Arial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 xml:space="preserve">Wanneer schrijf je </w:t>
            </w:r>
            <w:proofErr w:type="spellStart"/>
            <w:r w:rsidRPr="70853367">
              <w:rPr>
                <w:rFonts w:ascii="Arial" w:hAnsi="Arial" w:cs="Arial"/>
                <w:sz w:val="20"/>
                <w:szCs w:val="20"/>
              </w:rPr>
              <w:t>esketamine</w:t>
            </w:r>
            <w:proofErr w:type="spellEnd"/>
            <w:r w:rsidRPr="70853367">
              <w:rPr>
                <w:rFonts w:ascii="Arial" w:hAnsi="Arial" w:cs="Arial"/>
                <w:sz w:val="20"/>
                <w:szCs w:val="20"/>
              </w:rPr>
              <w:t xml:space="preserve"> voor?</w:t>
            </w:r>
          </w:p>
          <w:p w14:paraId="62486C05" w14:textId="7EB4A3BD" w:rsidR="007C3E9C" w:rsidRPr="007C3E9C" w:rsidRDefault="105B1E18" w:rsidP="70853367">
            <w:pPr>
              <w:spacing w:after="0"/>
              <w:rPr>
                <w:rFonts w:ascii="Arial" w:hAnsi="Arial" w:cs="Arial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 xml:space="preserve">Wat is de werkzaamheid van </w:t>
            </w:r>
            <w:proofErr w:type="spellStart"/>
            <w:r w:rsidRPr="70853367">
              <w:rPr>
                <w:rFonts w:ascii="Arial" w:hAnsi="Arial" w:cs="Arial"/>
                <w:sz w:val="20"/>
                <w:szCs w:val="20"/>
              </w:rPr>
              <w:t>esketamine</w:t>
            </w:r>
            <w:proofErr w:type="spellEnd"/>
            <w:r w:rsidRPr="70853367">
              <w:rPr>
                <w:rFonts w:ascii="Arial" w:hAnsi="Arial" w:cs="Arial"/>
                <w:sz w:val="20"/>
                <w:szCs w:val="20"/>
              </w:rPr>
              <w:t xml:space="preserve"> en wat zijn de complicaties en bijwerkingen?</w:t>
            </w:r>
          </w:p>
        </w:tc>
      </w:tr>
      <w:tr w:rsidR="00C65B18" w:rsidRPr="007C3E9C" w14:paraId="500FD507" w14:textId="77777777" w:rsidTr="70853367">
        <w:tc>
          <w:tcPr>
            <w:tcW w:w="2660" w:type="dxa"/>
            <w:shd w:val="clear" w:color="auto" w:fill="auto"/>
          </w:tcPr>
          <w:p w14:paraId="0E75EE28" w14:textId="77777777"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18">
              <w:rPr>
                <w:rFonts w:ascii="Arial" w:hAnsi="Arial" w:cs="Arial"/>
                <w:sz w:val="20"/>
                <w:szCs w:val="20"/>
              </w:rPr>
              <w:t xml:space="preserve">Op welke informatie is </w:t>
            </w:r>
            <w:r>
              <w:rPr>
                <w:rFonts w:ascii="Arial" w:hAnsi="Arial" w:cs="Arial"/>
                <w:sz w:val="20"/>
                <w:szCs w:val="20"/>
              </w:rPr>
              <w:t>het referaat</w:t>
            </w:r>
            <w:r w:rsidRPr="00C65B18">
              <w:rPr>
                <w:rFonts w:ascii="Arial" w:hAnsi="Arial" w:cs="Arial"/>
                <w:sz w:val="20"/>
                <w:szCs w:val="20"/>
              </w:rPr>
              <w:t xml:space="preserve"> gebaseerd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FBA4FFF" w14:textId="758C300E" w:rsidR="00777C65" w:rsidRDefault="00777C65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(</w:t>
            </w:r>
            <w:r w:rsidR="518A3547" w:rsidRPr="70853367">
              <w:rPr>
                <w:rFonts w:ascii="Arial" w:hAnsi="Arial" w:cs="Arial"/>
                <w:sz w:val="20"/>
                <w:szCs w:val="20"/>
              </w:rPr>
              <w:t>Richtlijnen</w:t>
            </w:r>
            <w:r w:rsidR="3673BB99" w:rsidRPr="70853367">
              <w:rPr>
                <w:rFonts w:ascii="Arial" w:hAnsi="Arial" w:cs="Arial"/>
                <w:sz w:val="20"/>
                <w:szCs w:val="20"/>
              </w:rPr>
              <w:t>/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BE7805C" w:rsidRPr="70853367">
              <w:rPr>
                <w:rFonts w:ascii="Arial" w:hAnsi="Arial" w:cs="Arial"/>
                <w:sz w:val="20"/>
                <w:szCs w:val="20"/>
              </w:rPr>
              <w:t>protocollen/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vakliteratuur)</w:t>
            </w:r>
          </w:p>
          <w:p w14:paraId="4101652C" w14:textId="77777777"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14:paraId="40BD224F" w14:textId="053F2A10" w:rsidR="00C65B18" w:rsidRPr="007C3E9C" w:rsidRDefault="50A8F467" w:rsidP="70853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Handboek Depressie</w:t>
            </w:r>
            <w:r w:rsidR="7B839D04" w:rsidRPr="70853367">
              <w:rPr>
                <w:rFonts w:ascii="Arial" w:hAnsi="Arial" w:cs="Arial"/>
                <w:sz w:val="20"/>
                <w:szCs w:val="20"/>
              </w:rPr>
              <w:t>ve stoornissen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onder redactie van </w:t>
            </w:r>
            <w:proofErr w:type="spellStart"/>
            <w:r w:rsidR="24F6694A" w:rsidRPr="70853367">
              <w:rPr>
                <w:rFonts w:ascii="Arial" w:hAnsi="Arial" w:cs="Arial"/>
                <w:sz w:val="20"/>
                <w:szCs w:val="20"/>
              </w:rPr>
              <w:t>Schene</w:t>
            </w:r>
            <w:proofErr w:type="spellEnd"/>
            <w:r w:rsidR="24F6694A" w:rsidRPr="7085336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24F6694A" w:rsidRPr="70853367">
              <w:rPr>
                <w:rFonts w:ascii="Arial" w:hAnsi="Arial" w:cs="Arial"/>
                <w:sz w:val="20"/>
                <w:szCs w:val="20"/>
              </w:rPr>
              <w:t>Sabbe</w:t>
            </w:r>
            <w:proofErr w:type="spellEnd"/>
            <w:r w:rsidR="24F6694A" w:rsidRPr="7085336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70853367">
              <w:rPr>
                <w:rFonts w:ascii="Arial" w:hAnsi="Arial" w:cs="Arial"/>
                <w:sz w:val="20"/>
                <w:szCs w:val="20"/>
              </w:rPr>
              <w:t>Ruhé</w:t>
            </w:r>
            <w:proofErr w:type="spellEnd"/>
            <w:r w:rsidR="1339F377" w:rsidRPr="70853367">
              <w:rPr>
                <w:rFonts w:ascii="Arial" w:hAnsi="Arial" w:cs="Arial"/>
                <w:sz w:val="20"/>
                <w:szCs w:val="20"/>
              </w:rPr>
              <w:t xml:space="preserve"> tweede geheel herziene druk, 2016, De Tijdstroom</w:t>
            </w:r>
          </w:p>
          <w:p w14:paraId="18D2ED53" w14:textId="2C2C5C64" w:rsidR="00C65B18" w:rsidRPr="007C3E9C" w:rsidRDefault="5556A503" w:rsidP="70853367">
            <w:pPr>
              <w:spacing w:after="0"/>
              <w:rPr>
                <w:rFonts w:ascii="Arial" w:hAnsi="Arial" w:cs="Arial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Multidisciplinaire</w:t>
            </w:r>
            <w:r w:rsidR="46C90F45" w:rsidRPr="70853367">
              <w:rPr>
                <w:rFonts w:ascii="Arial" w:hAnsi="Arial" w:cs="Arial"/>
                <w:sz w:val="20"/>
                <w:szCs w:val="20"/>
              </w:rPr>
              <w:t xml:space="preserve"> Richtlijn </w:t>
            </w:r>
            <w:r w:rsidR="5BB1D428" w:rsidRPr="70853367">
              <w:rPr>
                <w:rFonts w:ascii="Arial" w:hAnsi="Arial" w:cs="Arial"/>
                <w:sz w:val="20"/>
                <w:szCs w:val="20"/>
              </w:rPr>
              <w:t>Depressie</w:t>
            </w:r>
            <w:r w:rsidR="269FB400" w:rsidRPr="70853367">
              <w:rPr>
                <w:rFonts w:ascii="Arial" w:hAnsi="Arial" w:cs="Arial"/>
                <w:sz w:val="20"/>
                <w:szCs w:val="20"/>
              </w:rPr>
              <w:t>, (derde revisie) 2013</w:t>
            </w:r>
            <w:r w:rsidR="5BB1D428" w:rsidRPr="70853367">
              <w:rPr>
                <w:rFonts w:ascii="Arial" w:hAnsi="Arial" w:cs="Arial"/>
                <w:sz w:val="20"/>
                <w:szCs w:val="20"/>
              </w:rPr>
              <w:t>,</w:t>
            </w:r>
            <w:r w:rsidR="4B25EF93" w:rsidRPr="70853367">
              <w:rPr>
                <w:rFonts w:ascii="Arial" w:hAnsi="Arial" w:cs="Arial"/>
                <w:sz w:val="20"/>
                <w:szCs w:val="20"/>
              </w:rPr>
              <w:t xml:space="preserve"> Trimbos instituut,</w:t>
            </w:r>
            <w:r w:rsidR="5BB1D428" w:rsidRPr="70853367">
              <w:rPr>
                <w:rFonts w:ascii="Arial" w:hAnsi="Arial" w:cs="Arial"/>
                <w:sz w:val="20"/>
                <w:szCs w:val="20"/>
              </w:rPr>
              <w:t xml:space="preserve"> focus: </w:t>
            </w:r>
            <w:r w:rsidR="46C90F45" w:rsidRPr="70853367">
              <w:rPr>
                <w:rFonts w:ascii="Arial" w:hAnsi="Arial" w:cs="Arial"/>
                <w:sz w:val="20"/>
                <w:szCs w:val="20"/>
              </w:rPr>
              <w:t xml:space="preserve">Chronische en </w:t>
            </w:r>
            <w:r w:rsidR="6855AC7A" w:rsidRPr="70853367">
              <w:rPr>
                <w:rFonts w:ascii="Arial" w:hAnsi="Arial" w:cs="Arial"/>
                <w:sz w:val="20"/>
                <w:szCs w:val="20"/>
              </w:rPr>
              <w:t>therapieresistente</w:t>
            </w:r>
            <w:r w:rsidR="46C90F45" w:rsidRPr="70853367">
              <w:rPr>
                <w:rFonts w:ascii="Arial" w:hAnsi="Arial" w:cs="Arial"/>
                <w:sz w:val="20"/>
                <w:szCs w:val="20"/>
              </w:rPr>
              <w:t xml:space="preserve"> depressie</w:t>
            </w:r>
            <w:r w:rsidR="52950827" w:rsidRPr="7085336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52950827" w:rsidRPr="70853367">
              <w:rPr>
                <w:rFonts w:ascii="Arial" w:hAnsi="Arial" w:cs="Arial"/>
                <w:sz w:val="20"/>
                <w:szCs w:val="20"/>
              </w:rPr>
              <w:t>Fed</w:t>
            </w:r>
            <w:proofErr w:type="spellEnd"/>
            <w:r w:rsidR="52950827" w:rsidRPr="70853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52950827" w:rsidRPr="70853367"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 w:rsidR="52950827" w:rsidRPr="70853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52950827" w:rsidRPr="70853367">
              <w:rPr>
                <w:rFonts w:ascii="Arial" w:hAnsi="Arial" w:cs="Arial"/>
                <w:sz w:val="20"/>
                <w:szCs w:val="20"/>
              </w:rPr>
              <w:t>Spec</w:t>
            </w:r>
            <w:proofErr w:type="spellEnd"/>
            <w:r w:rsidR="474D4167" w:rsidRPr="70853367">
              <w:rPr>
                <w:rFonts w:ascii="Arial" w:hAnsi="Arial" w:cs="Arial"/>
                <w:sz w:val="20"/>
                <w:szCs w:val="20"/>
              </w:rPr>
              <w:t xml:space="preserve"> Richtlijnendatabase.</w:t>
            </w:r>
          </w:p>
          <w:p w14:paraId="4B99056E" w14:textId="1B65F523" w:rsidR="00C65B18" w:rsidRPr="007C3E9C" w:rsidRDefault="00C65B18" w:rsidP="70853367">
            <w:pPr>
              <w:spacing w:after="0"/>
              <w:rPr>
                <w:rFonts w:ascii="Arial" w:hAnsi="Arial" w:cs="Arial"/>
              </w:rPr>
            </w:pPr>
          </w:p>
        </w:tc>
      </w:tr>
      <w:tr w:rsidR="007C3E9C" w:rsidRPr="007C3E9C" w14:paraId="14740796" w14:textId="77777777" w:rsidTr="70853367">
        <w:tc>
          <w:tcPr>
            <w:tcW w:w="2660" w:type="dxa"/>
            <w:shd w:val="clear" w:color="auto" w:fill="auto"/>
          </w:tcPr>
          <w:p w14:paraId="59B355BA" w14:textId="77777777" w:rsidR="007C3E9C" w:rsidRPr="007C3E9C" w:rsidRDefault="0092286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voor uitnodiging</w:t>
            </w:r>
          </w:p>
        </w:tc>
        <w:tc>
          <w:tcPr>
            <w:tcW w:w="8022" w:type="dxa"/>
            <w:shd w:val="clear" w:color="auto" w:fill="auto"/>
          </w:tcPr>
          <w:p w14:paraId="1299C43A" w14:textId="1CA7F5E2" w:rsidR="007C3E9C" w:rsidRPr="007C3E9C" w:rsidRDefault="69BB37C4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Een ernstige depressie, het kan ons allemaal overkomen.</w:t>
            </w:r>
          </w:p>
          <w:p w14:paraId="2F781EA9" w14:textId="25BC8B89" w:rsidR="007C3E9C" w:rsidRPr="007C3E9C" w:rsidRDefault="65449931" w:rsidP="70853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 xml:space="preserve">In de afgelopen jaren zijn er veel nieuwe wetenschappelijke </w:t>
            </w:r>
            <w:r w:rsidR="6ED75E3A" w:rsidRPr="70853367">
              <w:rPr>
                <w:rFonts w:ascii="Arial" w:hAnsi="Arial" w:cs="Arial"/>
                <w:sz w:val="20"/>
                <w:szCs w:val="20"/>
              </w:rPr>
              <w:t xml:space="preserve">behandelmethodes </w:t>
            </w:r>
            <w:r w:rsidRPr="70853367">
              <w:rPr>
                <w:rFonts w:ascii="Arial" w:hAnsi="Arial" w:cs="Arial"/>
                <w:sz w:val="20"/>
                <w:szCs w:val="20"/>
              </w:rPr>
              <w:t>ontwikkel</w:t>
            </w:r>
            <w:r w:rsidR="2FCCCD11" w:rsidRPr="70853367">
              <w:rPr>
                <w:rFonts w:ascii="Arial" w:hAnsi="Arial" w:cs="Arial"/>
                <w:sz w:val="20"/>
                <w:szCs w:val="20"/>
              </w:rPr>
              <w:t>d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om ernstige depressieve episodes beter te behandelen.</w:t>
            </w:r>
          </w:p>
          <w:p w14:paraId="4DDBEF00" w14:textId="29596346" w:rsidR="007C3E9C" w:rsidRPr="007C3E9C" w:rsidRDefault="091E553E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 xml:space="preserve">Een van onze nieuwe collega's </w:t>
            </w:r>
            <w:r w:rsidR="12B11A47" w:rsidRPr="70853367">
              <w:rPr>
                <w:rFonts w:ascii="Arial" w:hAnsi="Arial" w:cs="Arial"/>
                <w:sz w:val="20"/>
                <w:szCs w:val="20"/>
              </w:rPr>
              <w:t xml:space="preserve">bij Mediant, Mahmoud </w:t>
            </w:r>
            <w:proofErr w:type="spellStart"/>
            <w:r w:rsidR="12B11A47" w:rsidRPr="70853367">
              <w:rPr>
                <w:rFonts w:ascii="Arial" w:hAnsi="Arial" w:cs="Arial"/>
                <w:sz w:val="20"/>
                <w:szCs w:val="20"/>
              </w:rPr>
              <w:t>Busati</w:t>
            </w:r>
            <w:proofErr w:type="spellEnd"/>
            <w:r w:rsidR="12B11A47" w:rsidRPr="7085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is, tot recent, onderzoeker geweest op de afdeling </w:t>
            </w:r>
            <w:r w:rsidR="503D33C6" w:rsidRPr="70853367">
              <w:rPr>
                <w:rFonts w:ascii="Arial" w:hAnsi="Arial" w:cs="Arial"/>
                <w:sz w:val="20"/>
                <w:szCs w:val="20"/>
              </w:rPr>
              <w:t>therapieresistente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depressieve stemmingsstoornissen in het UMC Gronin</w:t>
            </w:r>
            <w:r w:rsidR="26917AE6" w:rsidRPr="70853367">
              <w:rPr>
                <w:rFonts w:ascii="Arial" w:hAnsi="Arial" w:cs="Arial"/>
                <w:sz w:val="20"/>
                <w:szCs w:val="20"/>
              </w:rPr>
              <w:t>gen.</w:t>
            </w:r>
            <w:r w:rsidR="65449931" w:rsidRPr="70853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BAD13" w14:textId="79255016" w:rsidR="007C3E9C" w:rsidRPr="007C3E9C" w:rsidRDefault="65366017" w:rsidP="70853367">
            <w:pPr>
              <w:spacing w:after="0"/>
              <w:rPr>
                <w:rFonts w:ascii="Arial" w:hAnsi="Arial" w:cs="Arial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Graag gaan we</w:t>
            </w:r>
            <w:r w:rsidR="59719793" w:rsidRPr="70853367">
              <w:rPr>
                <w:rFonts w:ascii="Arial" w:hAnsi="Arial" w:cs="Arial"/>
                <w:sz w:val="20"/>
                <w:szCs w:val="20"/>
              </w:rPr>
              <w:t>, samen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met U</w:t>
            </w:r>
            <w:r w:rsidR="3946DC42" w:rsidRPr="70853367">
              <w:rPr>
                <w:rFonts w:ascii="Arial" w:hAnsi="Arial" w:cs="Arial"/>
                <w:sz w:val="20"/>
                <w:szCs w:val="20"/>
              </w:rPr>
              <w:t>,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de neusspray </w:t>
            </w:r>
            <w:proofErr w:type="spellStart"/>
            <w:r w:rsidRPr="70853367">
              <w:rPr>
                <w:rFonts w:ascii="Arial" w:hAnsi="Arial" w:cs="Arial"/>
                <w:sz w:val="20"/>
                <w:szCs w:val="20"/>
              </w:rPr>
              <w:t>esketamine</w:t>
            </w:r>
            <w:proofErr w:type="spellEnd"/>
            <w:r w:rsidRPr="70853367">
              <w:rPr>
                <w:rFonts w:ascii="Arial" w:hAnsi="Arial" w:cs="Arial"/>
                <w:sz w:val="20"/>
                <w:szCs w:val="20"/>
              </w:rPr>
              <w:t xml:space="preserve"> en de antidepressieve werking</w:t>
            </w:r>
            <w:r w:rsidR="432B461B" w:rsidRPr="70853367">
              <w:rPr>
                <w:rFonts w:ascii="Arial" w:hAnsi="Arial" w:cs="Arial"/>
                <w:sz w:val="20"/>
                <w:szCs w:val="20"/>
              </w:rPr>
              <w:t xml:space="preserve"> hiervan,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bespreken.</w:t>
            </w:r>
            <w:r w:rsidR="7DCF85C1" w:rsidRPr="70853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9D6F0" w14:textId="53E5520B" w:rsidR="007C3E9C" w:rsidRPr="007C3E9C" w:rsidRDefault="7DCF85C1" w:rsidP="70853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 xml:space="preserve">Is het een veelbelovend en goed werkzaam </w:t>
            </w:r>
            <w:r w:rsidR="18E39ED7" w:rsidRPr="70853367">
              <w:rPr>
                <w:rFonts w:ascii="Arial" w:hAnsi="Arial" w:cs="Arial"/>
                <w:sz w:val="20"/>
                <w:szCs w:val="20"/>
              </w:rPr>
              <w:t>antidepressief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middel of vallen de behandelresultaten tegen</w:t>
            </w:r>
            <w:r w:rsidR="15604728" w:rsidRPr="70853367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68265A09" w:rsidRPr="70853367">
              <w:rPr>
                <w:rFonts w:ascii="Arial" w:hAnsi="Arial" w:cs="Arial"/>
                <w:sz w:val="20"/>
                <w:szCs w:val="20"/>
              </w:rPr>
              <w:t xml:space="preserve">, als U dat zo hoort, </w:t>
            </w:r>
            <w:r w:rsidR="15604728" w:rsidRPr="70853367">
              <w:rPr>
                <w:rFonts w:ascii="Arial" w:hAnsi="Arial" w:cs="Arial"/>
                <w:sz w:val="20"/>
                <w:szCs w:val="20"/>
              </w:rPr>
              <w:t>wat vindt U ervan?</w:t>
            </w:r>
          </w:p>
          <w:p w14:paraId="0269A849" w14:textId="346E9022" w:rsidR="007C3E9C" w:rsidRPr="007C3E9C" w:rsidRDefault="15604728" w:rsidP="70853367">
            <w:pPr>
              <w:spacing w:after="0"/>
              <w:rPr>
                <w:rFonts w:ascii="Arial" w:hAnsi="Arial" w:cs="Arial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Het belooft een leerzame en interactieve middag te worden, wij nodigen U graag uit voor 8 februari 2022, om 16.30</w:t>
            </w:r>
            <w:r w:rsidR="7B6994E8" w:rsidRPr="70853367">
              <w:rPr>
                <w:rFonts w:ascii="Arial" w:hAnsi="Arial" w:cs="Arial"/>
                <w:sz w:val="20"/>
                <w:szCs w:val="20"/>
              </w:rPr>
              <w:t xml:space="preserve"> uur.</w:t>
            </w:r>
          </w:p>
          <w:p w14:paraId="10C931C3" w14:textId="5AEE70DF" w:rsidR="007C3E9C" w:rsidRPr="007C3E9C" w:rsidRDefault="007C3E9C" w:rsidP="70853367">
            <w:pPr>
              <w:spacing w:after="0"/>
              <w:rPr>
                <w:rFonts w:ascii="Arial" w:hAnsi="Arial" w:cs="Arial"/>
              </w:rPr>
            </w:pPr>
          </w:p>
          <w:p w14:paraId="6D98A12B" w14:textId="72AF7A99" w:rsidR="007C3E9C" w:rsidRPr="007C3E9C" w:rsidRDefault="016A7D11" w:rsidP="70853367">
            <w:pPr>
              <w:spacing w:after="0"/>
              <w:rPr>
                <w:rFonts w:ascii="Arial" w:hAnsi="Arial" w:cs="Arial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NB</w:t>
            </w:r>
            <w:r w:rsidR="77DEE865" w:rsidRPr="70853367">
              <w:rPr>
                <w:rFonts w:ascii="Arial" w:hAnsi="Arial" w:cs="Arial"/>
                <w:sz w:val="20"/>
                <w:szCs w:val="20"/>
              </w:rPr>
              <w:t>.</w:t>
            </w:r>
            <w:r w:rsidRPr="70853367">
              <w:rPr>
                <w:rFonts w:ascii="Arial" w:hAnsi="Arial" w:cs="Arial"/>
                <w:sz w:val="20"/>
                <w:szCs w:val="20"/>
              </w:rPr>
              <w:t xml:space="preserve"> Mediant houdt zich strikt aan de dan geldende COVID-19 restrictie maatregelen, waarbij het referaat mogelijk fysiek, mogelijk online via s</w:t>
            </w:r>
            <w:r w:rsidR="5A6BC2BD" w:rsidRPr="70853367">
              <w:rPr>
                <w:rFonts w:ascii="Arial" w:hAnsi="Arial" w:cs="Arial"/>
                <w:sz w:val="20"/>
                <w:szCs w:val="20"/>
              </w:rPr>
              <w:t>treaming</w:t>
            </w:r>
            <w:r w:rsidR="42303EFC" w:rsidRPr="70853367">
              <w:rPr>
                <w:rFonts w:ascii="Arial" w:hAnsi="Arial" w:cs="Arial"/>
                <w:sz w:val="20"/>
                <w:szCs w:val="20"/>
              </w:rPr>
              <w:t>,</w:t>
            </w:r>
            <w:r w:rsidR="5A6BC2BD" w:rsidRPr="70853367"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="329D8063" w:rsidRPr="7085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A6BC2BD" w:rsidRPr="70853367">
              <w:rPr>
                <w:rFonts w:ascii="Arial" w:hAnsi="Arial" w:cs="Arial"/>
                <w:sz w:val="20"/>
                <w:szCs w:val="20"/>
              </w:rPr>
              <w:t>wel hybride zal zijn.</w:t>
            </w:r>
          </w:p>
        </w:tc>
      </w:tr>
    </w:tbl>
    <w:p w14:paraId="2946DB82" w14:textId="77777777" w:rsidR="007C3E9C" w:rsidRDefault="007C3E9C" w:rsidP="007C3E9C">
      <w:pPr>
        <w:spacing w:after="0"/>
        <w:rPr>
          <w:rFonts w:ascii="Arial" w:hAnsi="Arial" w:cs="Arial"/>
          <w:sz w:val="20"/>
          <w:szCs w:val="20"/>
        </w:rPr>
      </w:pPr>
    </w:p>
    <w:p w14:paraId="5997CC1D" w14:textId="77777777"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14:paraId="110FFD37" w14:textId="77777777"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14:paraId="0144833D" w14:textId="77777777" w:rsidR="007C3E9C" w:rsidRPr="007C3E9C" w:rsidRDefault="007C3E9C" w:rsidP="007C3E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C3E9C">
        <w:rPr>
          <w:rFonts w:ascii="Arial" w:hAnsi="Arial" w:cs="Arial"/>
          <w:sz w:val="20"/>
          <w:szCs w:val="20"/>
          <w:u w:val="single"/>
        </w:rPr>
        <w:t>Programma:</w:t>
      </w:r>
    </w:p>
    <w:p w14:paraId="2A22F958" w14:textId="63C12EC0" w:rsidR="007C3E9C" w:rsidRPr="007C3E9C" w:rsidRDefault="007C3E9C" w:rsidP="7085336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70853367">
        <w:rPr>
          <w:rFonts w:ascii="Arial" w:hAnsi="Arial" w:cs="Arial"/>
          <w:b/>
          <w:bCs/>
          <w:sz w:val="20"/>
          <w:szCs w:val="20"/>
        </w:rPr>
        <w:t>(</w:t>
      </w:r>
      <w:r w:rsidR="3408D685" w:rsidRPr="70853367">
        <w:rPr>
          <w:rFonts w:ascii="Arial" w:hAnsi="Arial" w:cs="Arial"/>
          <w:b/>
          <w:bCs/>
          <w:sz w:val="20"/>
          <w:szCs w:val="20"/>
        </w:rPr>
        <w:t>Maximaal</w:t>
      </w:r>
      <w:r w:rsidRPr="70853367">
        <w:rPr>
          <w:rFonts w:ascii="Arial" w:hAnsi="Arial" w:cs="Arial"/>
          <w:b/>
          <w:bCs/>
          <w:sz w:val="20"/>
          <w:szCs w:val="20"/>
        </w:rPr>
        <w:t xml:space="preserve"> 2 presentaties van 30 minuten of 3 presentaties van 20 minuten)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4567"/>
        <w:gridCol w:w="4439"/>
      </w:tblGrid>
      <w:tr w:rsidR="007C3E9C" w:rsidRPr="007C3E9C" w14:paraId="45987485" w14:textId="77777777" w:rsidTr="70853367">
        <w:tc>
          <w:tcPr>
            <w:tcW w:w="1908" w:type="dxa"/>
            <w:shd w:val="clear" w:color="auto" w:fill="D9D9D9" w:themeFill="background1" w:themeFillShade="D9"/>
          </w:tcPr>
          <w:p w14:paraId="03EFE12F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6422" w:type="dxa"/>
            <w:shd w:val="clear" w:color="auto" w:fill="D9D9D9" w:themeFill="background1" w:themeFillShade="D9"/>
          </w:tcPr>
          <w:p w14:paraId="0E15CD89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E021871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Spreker</w:t>
            </w:r>
            <w:r w:rsidRPr="007C3E9C">
              <w:t xml:space="preserve"> </w:t>
            </w:r>
          </w:p>
        </w:tc>
      </w:tr>
      <w:tr w:rsidR="007C3E9C" w:rsidRPr="007C3E9C" w14:paraId="1CDAD68A" w14:textId="77777777" w:rsidTr="70853367">
        <w:tc>
          <w:tcPr>
            <w:tcW w:w="1908" w:type="dxa"/>
            <w:shd w:val="clear" w:color="auto" w:fill="auto"/>
          </w:tcPr>
          <w:p w14:paraId="5F2E8FF3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6422" w:type="dxa"/>
            <w:shd w:val="clear" w:color="auto" w:fill="auto"/>
          </w:tcPr>
          <w:p w14:paraId="25395FD5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Opening / welkomstwoord</w:t>
            </w:r>
          </w:p>
        </w:tc>
        <w:tc>
          <w:tcPr>
            <w:tcW w:w="6520" w:type="dxa"/>
            <w:shd w:val="clear" w:color="auto" w:fill="auto"/>
          </w:tcPr>
          <w:p w14:paraId="6B699379" w14:textId="5B1589AE" w:rsidR="007C3E9C" w:rsidRPr="007C3E9C" w:rsidRDefault="3F80419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Tim Walrave</w:t>
            </w:r>
          </w:p>
        </w:tc>
      </w:tr>
      <w:tr w:rsidR="007C3E9C" w:rsidRPr="007C3E9C" w14:paraId="36B3801F" w14:textId="77777777" w:rsidTr="70853367">
        <w:tc>
          <w:tcPr>
            <w:tcW w:w="1908" w:type="dxa"/>
            <w:shd w:val="clear" w:color="auto" w:fill="auto"/>
          </w:tcPr>
          <w:p w14:paraId="368CB95E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  <w:tc>
          <w:tcPr>
            <w:tcW w:w="6422" w:type="dxa"/>
            <w:shd w:val="clear" w:color="auto" w:fill="auto"/>
          </w:tcPr>
          <w:p w14:paraId="3FE9F23F" w14:textId="05498CC9" w:rsidR="007C3E9C" w:rsidRPr="007C3E9C" w:rsidRDefault="739235B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Het ontstaan en de behandeling van depressies</w:t>
            </w:r>
          </w:p>
        </w:tc>
        <w:tc>
          <w:tcPr>
            <w:tcW w:w="6520" w:type="dxa"/>
            <w:shd w:val="clear" w:color="auto" w:fill="auto"/>
          </w:tcPr>
          <w:p w14:paraId="1F72F646" w14:textId="2636E14C" w:rsidR="007C3E9C" w:rsidRPr="007C3E9C" w:rsidRDefault="739235B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Tim Walrave</w:t>
            </w:r>
          </w:p>
        </w:tc>
      </w:tr>
      <w:tr w:rsidR="007C3E9C" w:rsidRPr="007C3E9C" w14:paraId="08CE6F91" w14:textId="77777777" w:rsidTr="70853367">
        <w:tc>
          <w:tcPr>
            <w:tcW w:w="1908" w:type="dxa"/>
            <w:shd w:val="clear" w:color="auto" w:fill="auto"/>
          </w:tcPr>
          <w:p w14:paraId="61CDCEAD" w14:textId="43EC1CB2" w:rsidR="007C3E9C" w:rsidRPr="007C3E9C" w:rsidRDefault="739235B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6422" w:type="dxa"/>
            <w:shd w:val="clear" w:color="auto" w:fill="auto"/>
          </w:tcPr>
          <w:p w14:paraId="6BB9E253" w14:textId="62C07564" w:rsidR="007C3E9C" w:rsidRPr="007C3E9C" w:rsidRDefault="739235B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Vragen en opmerkingen</w:t>
            </w:r>
          </w:p>
        </w:tc>
        <w:tc>
          <w:tcPr>
            <w:tcW w:w="6520" w:type="dxa"/>
            <w:shd w:val="clear" w:color="auto" w:fill="auto"/>
          </w:tcPr>
          <w:p w14:paraId="23DE523C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9C" w:rsidRPr="007C3E9C" w14:paraId="52E56223" w14:textId="77777777" w:rsidTr="70853367">
        <w:tc>
          <w:tcPr>
            <w:tcW w:w="1908" w:type="dxa"/>
            <w:shd w:val="clear" w:color="auto" w:fill="auto"/>
          </w:tcPr>
          <w:p w14:paraId="07547A01" w14:textId="7271BE4E" w:rsidR="007C3E9C" w:rsidRPr="007C3E9C" w:rsidRDefault="739235B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lastRenderedPageBreak/>
              <w:t>17.15</w:t>
            </w:r>
          </w:p>
        </w:tc>
        <w:tc>
          <w:tcPr>
            <w:tcW w:w="6422" w:type="dxa"/>
            <w:shd w:val="clear" w:color="auto" w:fill="auto"/>
          </w:tcPr>
          <w:p w14:paraId="5043CB0F" w14:textId="0770AB71" w:rsidR="007C3E9C" w:rsidRPr="007C3E9C" w:rsidRDefault="739235B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Neusspray tegen depressies</w:t>
            </w:r>
          </w:p>
        </w:tc>
        <w:tc>
          <w:tcPr>
            <w:tcW w:w="6520" w:type="dxa"/>
            <w:shd w:val="clear" w:color="auto" w:fill="auto"/>
          </w:tcPr>
          <w:p w14:paraId="07459315" w14:textId="48123068" w:rsidR="007C3E9C" w:rsidRPr="007C3E9C" w:rsidRDefault="739235B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 xml:space="preserve">Mahmoud </w:t>
            </w:r>
            <w:proofErr w:type="spellStart"/>
            <w:r w:rsidRPr="70853367">
              <w:rPr>
                <w:rFonts w:ascii="Arial" w:hAnsi="Arial" w:cs="Arial"/>
                <w:sz w:val="20"/>
                <w:szCs w:val="20"/>
              </w:rPr>
              <w:t>Busati</w:t>
            </w:r>
            <w:proofErr w:type="spellEnd"/>
          </w:p>
        </w:tc>
      </w:tr>
      <w:tr w:rsidR="007C3E9C" w:rsidRPr="007C3E9C" w14:paraId="53DADBA3" w14:textId="77777777" w:rsidTr="70853367">
        <w:tc>
          <w:tcPr>
            <w:tcW w:w="1908" w:type="dxa"/>
            <w:shd w:val="clear" w:color="auto" w:fill="auto"/>
          </w:tcPr>
          <w:p w14:paraId="6AFEF0AF" w14:textId="7A55A52A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17.</w:t>
            </w:r>
            <w:r w:rsidR="1695B0DD" w:rsidRPr="70853367">
              <w:rPr>
                <w:rFonts w:ascii="Arial" w:hAnsi="Arial" w:cs="Arial"/>
                <w:sz w:val="20"/>
                <w:szCs w:val="20"/>
              </w:rPr>
              <w:t>4</w:t>
            </w:r>
            <w:r w:rsidRPr="708533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22" w:type="dxa"/>
            <w:shd w:val="clear" w:color="auto" w:fill="auto"/>
          </w:tcPr>
          <w:p w14:paraId="2E570153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Vragen / discussie</w:t>
            </w:r>
          </w:p>
        </w:tc>
        <w:tc>
          <w:tcPr>
            <w:tcW w:w="6520" w:type="dxa"/>
            <w:shd w:val="clear" w:color="auto" w:fill="auto"/>
          </w:tcPr>
          <w:p w14:paraId="6537F28F" w14:textId="416827B8" w:rsidR="007C3E9C" w:rsidRPr="007C3E9C" w:rsidRDefault="6ABA554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0853367">
              <w:rPr>
                <w:rFonts w:ascii="Arial" w:hAnsi="Arial" w:cs="Arial"/>
                <w:sz w:val="20"/>
                <w:szCs w:val="20"/>
              </w:rPr>
              <w:t>Interactief</w:t>
            </w:r>
          </w:p>
        </w:tc>
      </w:tr>
      <w:tr w:rsidR="007C3E9C" w:rsidRPr="007C3E9C" w14:paraId="51DF6AA5" w14:textId="77777777" w:rsidTr="70853367">
        <w:tc>
          <w:tcPr>
            <w:tcW w:w="1908" w:type="dxa"/>
            <w:shd w:val="clear" w:color="auto" w:fill="auto"/>
          </w:tcPr>
          <w:p w14:paraId="7012423F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6422" w:type="dxa"/>
            <w:shd w:val="clear" w:color="auto" w:fill="auto"/>
          </w:tcPr>
          <w:p w14:paraId="3A9BB3A7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6520" w:type="dxa"/>
            <w:shd w:val="clear" w:color="auto" w:fill="auto"/>
          </w:tcPr>
          <w:p w14:paraId="6DFB9E20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F9E56" w14:textId="77777777" w:rsidR="0092286F" w:rsidRPr="007C3E9C" w:rsidRDefault="0092286F" w:rsidP="007C3E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sectPr w:rsidR="0092286F" w:rsidRPr="007C3E9C" w:rsidSect="002339AD">
      <w:footerReference w:type="default" r:id="rId8"/>
      <w:footerReference w:type="firs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5D23" w14:textId="77777777" w:rsidR="00875DEF" w:rsidRDefault="00875DEF" w:rsidP="007C3E9C">
      <w:pPr>
        <w:spacing w:after="0" w:line="240" w:lineRule="auto"/>
      </w:pPr>
      <w:r>
        <w:separator/>
      </w:r>
    </w:p>
  </w:endnote>
  <w:endnote w:type="continuationSeparator" w:id="0">
    <w:p w14:paraId="738610EB" w14:textId="77777777" w:rsidR="00875DEF" w:rsidRDefault="00875DEF" w:rsidP="007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37483A" w:rsidRDefault="0037483A" w:rsidP="0037483A">
    <w:pPr>
      <w:pStyle w:val="Voettekst"/>
      <w:spacing w:line="3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4"/>
      <w:gridCol w:w="3912"/>
    </w:tblGrid>
    <w:tr w:rsidR="0037483A" w14:paraId="3B7B4B86" w14:textId="77777777">
      <w:trPr>
        <w:cantSplit/>
        <w:trHeight w:val="283"/>
      </w:trPr>
      <w:tc>
        <w:tcPr>
          <w:tcW w:w="10036" w:type="dxa"/>
          <w:gridSpan w:val="2"/>
        </w:tcPr>
        <w:p w14:paraId="3A0FF5F2" w14:textId="77777777" w:rsidR="0037483A" w:rsidRDefault="0037483A">
          <w:pPr>
            <w:framePr w:hSpace="142" w:wrap="around" w:vAnchor="page" w:hAnchor="page" w:x="1419" w:y="15990"/>
            <w:spacing w:line="227" w:lineRule="atLeast"/>
          </w:pPr>
        </w:p>
      </w:tc>
    </w:tr>
    <w:tr w:rsidR="0037483A" w14:paraId="5630AD66" w14:textId="77777777">
      <w:trPr>
        <w:trHeight w:val="240"/>
      </w:trPr>
      <w:tc>
        <w:tcPr>
          <w:tcW w:w="6124" w:type="dxa"/>
        </w:tcPr>
        <w:p w14:paraId="61829076" w14:textId="77777777" w:rsidR="0037483A" w:rsidRDefault="0037483A">
          <w:pPr>
            <w:framePr w:hSpace="142" w:wrap="around" w:vAnchor="page" w:hAnchor="page" w:x="1419" w:y="15990"/>
            <w:spacing w:line="227" w:lineRule="exact"/>
            <w:rPr>
              <w:b/>
              <w:sz w:val="15"/>
            </w:rPr>
          </w:pPr>
        </w:p>
      </w:tc>
      <w:tc>
        <w:tcPr>
          <w:tcW w:w="3912" w:type="dxa"/>
        </w:tcPr>
        <w:p w14:paraId="2BA226A1" w14:textId="77777777" w:rsidR="0037483A" w:rsidRDefault="0037483A">
          <w:pPr>
            <w:rPr>
              <w:b/>
            </w:rPr>
          </w:pPr>
        </w:p>
        <w:p w14:paraId="17AD93B2" w14:textId="77777777" w:rsidR="0037483A" w:rsidRDefault="0037483A"/>
      </w:tc>
    </w:tr>
    <w:tr w:rsidR="0037483A" w14:paraId="0DE4B5B7" w14:textId="77777777">
      <w:trPr>
        <w:cantSplit/>
        <w:trHeight w:hRule="exact" w:val="340"/>
      </w:trPr>
      <w:tc>
        <w:tcPr>
          <w:tcW w:w="10036" w:type="dxa"/>
          <w:gridSpan w:val="2"/>
        </w:tcPr>
        <w:p w14:paraId="66204FF1" w14:textId="77777777" w:rsidR="0037483A" w:rsidRDefault="0037483A">
          <w:pPr>
            <w:framePr w:hSpace="142" w:wrap="around" w:vAnchor="page" w:hAnchor="page" w:x="1419" w:y="15990"/>
            <w:spacing w:line="227" w:lineRule="exact"/>
            <w:rPr>
              <w:sz w:val="15"/>
            </w:rPr>
          </w:pPr>
        </w:p>
      </w:tc>
    </w:tr>
  </w:tbl>
  <w:p w14:paraId="2DBF0D7D" w14:textId="77777777" w:rsidR="0037483A" w:rsidRDefault="003748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05D2" w14:textId="77777777" w:rsidR="00875DEF" w:rsidRDefault="00875DEF" w:rsidP="007C3E9C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875DEF" w:rsidRDefault="00875DEF" w:rsidP="007C3E9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QvHGqLS37cPcCy" int2:id="52WRRuCp">
      <int2:state int2:type="LegacyProofing" int2:value="Rejected"/>
    </int2:textHash>
    <int2:textHash int2:hashCode="3Bkb9H3dcqDAxG" int2:id="hAoW6vFx">
      <int2:state int2:type="LegacyProofing" int2:value="Rejected"/>
    </int2:textHash>
    <int2:textHash int2:hashCode="hUDEf3KvBKO/r8" int2:id="CXM6s1sW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9C"/>
    <w:rsid w:val="0018694A"/>
    <w:rsid w:val="001F4DD0"/>
    <w:rsid w:val="00204431"/>
    <w:rsid w:val="0020747E"/>
    <w:rsid w:val="002209B9"/>
    <w:rsid w:val="00221047"/>
    <w:rsid w:val="002216D9"/>
    <w:rsid w:val="002339AD"/>
    <w:rsid w:val="00274A13"/>
    <w:rsid w:val="00292A0C"/>
    <w:rsid w:val="002B42D5"/>
    <w:rsid w:val="002C0767"/>
    <w:rsid w:val="00356A86"/>
    <w:rsid w:val="0037483A"/>
    <w:rsid w:val="004157C9"/>
    <w:rsid w:val="004556A0"/>
    <w:rsid w:val="0055101A"/>
    <w:rsid w:val="00613F12"/>
    <w:rsid w:val="006B2BA3"/>
    <w:rsid w:val="00777C65"/>
    <w:rsid w:val="007C3E9C"/>
    <w:rsid w:val="007D2D7D"/>
    <w:rsid w:val="00875DEF"/>
    <w:rsid w:val="008766AB"/>
    <w:rsid w:val="0092286F"/>
    <w:rsid w:val="009A2CED"/>
    <w:rsid w:val="00A700ED"/>
    <w:rsid w:val="00B443FE"/>
    <w:rsid w:val="00BC48F5"/>
    <w:rsid w:val="00C65B18"/>
    <w:rsid w:val="00C7143C"/>
    <w:rsid w:val="00CD78C5"/>
    <w:rsid w:val="00D5037C"/>
    <w:rsid w:val="00D72E10"/>
    <w:rsid w:val="00E52CA6"/>
    <w:rsid w:val="00E74494"/>
    <w:rsid w:val="00F01E37"/>
    <w:rsid w:val="00F1508C"/>
    <w:rsid w:val="00FC5B6A"/>
    <w:rsid w:val="016A7D11"/>
    <w:rsid w:val="019D3866"/>
    <w:rsid w:val="033908C7"/>
    <w:rsid w:val="03CBDA1F"/>
    <w:rsid w:val="05B89034"/>
    <w:rsid w:val="091E553E"/>
    <w:rsid w:val="09C172A8"/>
    <w:rsid w:val="105B1E18"/>
    <w:rsid w:val="11B35C30"/>
    <w:rsid w:val="11CC848D"/>
    <w:rsid w:val="12B11A47"/>
    <w:rsid w:val="1339F377"/>
    <w:rsid w:val="134F2C91"/>
    <w:rsid w:val="14F2EA78"/>
    <w:rsid w:val="1547ED4E"/>
    <w:rsid w:val="15604728"/>
    <w:rsid w:val="15868A4E"/>
    <w:rsid w:val="1695B0DD"/>
    <w:rsid w:val="18229DB4"/>
    <w:rsid w:val="18E39ED7"/>
    <w:rsid w:val="1910A7EF"/>
    <w:rsid w:val="1B5A3E76"/>
    <w:rsid w:val="1B7CBFB7"/>
    <w:rsid w:val="1DA79997"/>
    <w:rsid w:val="1E7D1329"/>
    <w:rsid w:val="1E91DF38"/>
    <w:rsid w:val="202DAF99"/>
    <w:rsid w:val="205030DA"/>
    <w:rsid w:val="20FF2EB4"/>
    <w:rsid w:val="21084A2F"/>
    <w:rsid w:val="22C465CF"/>
    <w:rsid w:val="232CCEE6"/>
    <w:rsid w:val="236D3DE1"/>
    <w:rsid w:val="24C89F47"/>
    <w:rsid w:val="24F6694A"/>
    <w:rsid w:val="26917AE6"/>
    <w:rsid w:val="269FB400"/>
    <w:rsid w:val="2C7B0F86"/>
    <w:rsid w:val="2FCCCD11"/>
    <w:rsid w:val="329D8063"/>
    <w:rsid w:val="3408D685"/>
    <w:rsid w:val="36437D88"/>
    <w:rsid w:val="3673BB99"/>
    <w:rsid w:val="3817DAC4"/>
    <w:rsid w:val="3946DC42"/>
    <w:rsid w:val="39DF2E2D"/>
    <w:rsid w:val="3ACD3DC5"/>
    <w:rsid w:val="3C46CA4E"/>
    <w:rsid w:val="3F7E6B10"/>
    <w:rsid w:val="3F80419F"/>
    <w:rsid w:val="42303EFC"/>
    <w:rsid w:val="4230423C"/>
    <w:rsid w:val="432B461B"/>
    <w:rsid w:val="4474200B"/>
    <w:rsid w:val="450FAD67"/>
    <w:rsid w:val="4567E2FE"/>
    <w:rsid w:val="46C90F45"/>
    <w:rsid w:val="474D4167"/>
    <w:rsid w:val="487D3FE8"/>
    <w:rsid w:val="4B25EF93"/>
    <w:rsid w:val="4BBDFC25"/>
    <w:rsid w:val="4C609D23"/>
    <w:rsid w:val="4D6BC69C"/>
    <w:rsid w:val="4EB9B9F6"/>
    <w:rsid w:val="503D33C6"/>
    <w:rsid w:val="50A8F467"/>
    <w:rsid w:val="518A3547"/>
    <w:rsid w:val="52950827"/>
    <w:rsid w:val="52D41D22"/>
    <w:rsid w:val="543AD552"/>
    <w:rsid w:val="553365B0"/>
    <w:rsid w:val="5556A503"/>
    <w:rsid w:val="562F6D1A"/>
    <w:rsid w:val="5700AECC"/>
    <w:rsid w:val="57A78E45"/>
    <w:rsid w:val="59380C89"/>
    <w:rsid w:val="59719793"/>
    <w:rsid w:val="5A6BC2BD"/>
    <w:rsid w:val="5BB1D428"/>
    <w:rsid w:val="5D4DAC78"/>
    <w:rsid w:val="5E093124"/>
    <w:rsid w:val="5F7B4CAA"/>
    <w:rsid w:val="615AE50A"/>
    <w:rsid w:val="6232269C"/>
    <w:rsid w:val="65366017"/>
    <w:rsid w:val="65449931"/>
    <w:rsid w:val="68265A09"/>
    <w:rsid w:val="6855AC7A"/>
    <w:rsid w:val="689F6813"/>
    <w:rsid w:val="69BB37C4"/>
    <w:rsid w:val="6ABA554F"/>
    <w:rsid w:val="6B290DEE"/>
    <w:rsid w:val="6BE7805C"/>
    <w:rsid w:val="6E689C36"/>
    <w:rsid w:val="6ED75E3A"/>
    <w:rsid w:val="70853367"/>
    <w:rsid w:val="7328D949"/>
    <w:rsid w:val="739235BF"/>
    <w:rsid w:val="73CFAD2F"/>
    <w:rsid w:val="73DAFF4C"/>
    <w:rsid w:val="77DEE865"/>
    <w:rsid w:val="7A12ED50"/>
    <w:rsid w:val="7B6994E8"/>
    <w:rsid w:val="7B839D04"/>
    <w:rsid w:val="7CC9C742"/>
    <w:rsid w:val="7DB114BB"/>
    <w:rsid w:val="7DCF85C1"/>
    <w:rsid w:val="7E659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0EDD"/>
  <w15:docId w15:val="{6E785021-620D-478C-B686-D0A5464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3E9C"/>
    <w:rPr>
      <w:sz w:val="22"/>
      <w:szCs w:val="22"/>
      <w:lang w:eastAsia="en-US"/>
    </w:rPr>
  </w:style>
  <w:style w:type="character" w:styleId="Paginanummer">
    <w:name w:val="page number"/>
    <w:rsid w:val="007C3E9C"/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3E9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20443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0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feraat@mediant.nl" TargetMode="External"/><Relationship Id="rId12" Type="http://schemas.openxmlformats.org/officeDocument/2006/relationships/theme" Target="theme/theme1.xml"/><Relationship Id="Rf1d431e6bad7431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F3A3-5AB6-4B14-9187-1A81752B46DF}"/>
      </w:docPartPr>
      <w:docPartBody>
        <w:p w:rsidR="008C692F" w:rsidRDefault="008C69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92F"/>
    <w:rsid w:val="008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Frederique Slooten</dc:creator>
  <cp:lastModifiedBy>Kees van den Berg</cp:lastModifiedBy>
  <cp:revision>3</cp:revision>
  <dcterms:created xsi:type="dcterms:W3CDTF">2021-12-22T07:53:00Z</dcterms:created>
  <dcterms:modified xsi:type="dcterms:W3CDTF">2021-12-22T13:24:00Z</dcterms:modified>
</cp:coreProperties>
</file>